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776A9E" w:rsidP="00856C35">
            <w:pPr>
              <w:pStyle w:val="CompanyName"/>
            </w:pPr>
            <w:r>
              <w:t>A2Z Global Solutions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>
      <w:bookmarkStart w:id="0" w:name="_GoBack"/>
    </w:p>
    <w:bookmarkEnd w:id="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72C5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2C5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5C" w:rsidRDefault="00972C5C" w:rsidP="00176E67">
      <w:r>
        <w:separator/>
      </w:r>
    </w:p>
  </w:endnote>
  <w:endnote w:type="continuationSeparator" w:id="0">
    <w:p w:rsidR="00972C5C" w:rsidRDefault="00972C5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972C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A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5C" w:rsidRDefault="00972C5C" w:rsidP="00176E67">
      <w:r>
        <w:separator/>
      </w:r>
    </w:p>
  </w:footnote>
  <w:footnote w:type="continuationSeparator" w:id="0">
    <w:p w:rsidR="00972C5C" w:rsidRDefault="00972C5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9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6A9E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2C5C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9694CD"/>
  <w15:docId w15:val="{E379E6C3-06A7-4E51-810F-6B8A7DE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i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HJ CCS</dc:creator>
  <cp:lastModifiedBy>HHPV JAIN</cp:lastModifiedBy>
  <cp:revision>1</cp:revision>
  <cp:lastPrinted>2002-05-23T18:14:00Z</cp:lastPrinted>
  <dcterms:created xsi:type="dcterms:W3CDTF">2018-05-07T03:04:00Z</dcterms:created>
  <dcterms:modified xsi:type="dcterms:W3CDTF">2018-05-07T03:05:00Z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